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2F5EAA" w14:textId="77777777" w:rsidR="00F8239D" w:rsidRDefault="00F8239D" w:rsidP="00F8239D">
      <w:pPr>
        <w:spacing w:after="0"/>
        <w:jc w:val="center"/>
      </w:pPr>
      <w:r>
        <w:t>Lincolnshire Fields Country Club</w:t>
      </w:r>
    </w:p>
    <w:p w14:paraId="344F400E" w14:textId="77777777" w:rsidR="00F8239D" w:rsidRDefault="00F8239D" w:rsidP="00F8239D">
      <w:pPr>
        <w:spacing w:after="0"/>
        <w:jc w:val="center"/>
      </w:pPr>
      <w:r>
        <w:t>Board of Directors Meeting</w:t>
      </w:r>
    </w:p>
    <w:p w14:paraId="5F591793" w14:textId="77777777" w:rsidR="00F8239D" w:rsidRDefault="00F8239D" w:rsidP="00F8239D">
      <w:pPr>
        <w:spacing w:after="0"/>
        <w:jc w:val="center"/>
      </w:pPr>
      <w:r>
        <w:t>Tuesday, February 26</w:t>
      </w:r>
      <w:r w:rsidRPr="00C90E2F">
        <w:rPr>
          <w:vertAlign w:val="superscript"/>
        </w:rPr>
        <w:t>th</w:t>
      </w:r>
      <w:r>
        <w:t>, 2019</w:t>
      </w:r>
    </w:p>
    <w:p w14:paraId="77EA5D5B" w14:textId="77777777" w:rsidR="00F8239D" w:rsidRDefault="00F8239D" w:rsidP="00F8239D">
      <w:pPr>
        <w:spacing w:after="0"/>
        <w:jc w:val="center"/>
      </w:pPr>
      <w:r>
        <w:t>5:30 PM</w:t>
      </w:r>
    </w:p>
    <w:p w14:paraId="750C6F08" w14:textId="77777777" w:rsidR="00F8239D" w:rsidRDefault="00F8239D" w:rsidP="00F8239D">
      <w:pPr>
        <w:spacing w:after="0"/>
        <w:jc w:val="center"/>
      </w:pPr>
      <w:r>
        <w:t>Garden Room</w:t>
      </w:r>
    </w:p>
    <w:p w14:paraId="412F5CA2" w14:textId="77777777" w:rsidR="002346AE" w:rsidRPr="002346AE" w:rsidRDefault="002346AE" w:rsidP="002346AE">
      <w:pPr>
        <w:spacing w:after="0" w:line="240" w:lineRule="auto"/>
        <w:rPr>
          <w:rFonts w:ascii="Calibri" w:eastAsia="Calibri" w:hAnsi="Calibri" w:cs="Times New Roman"/>
          <w:szCs w:val="21"/>
        </w:rPr>
      </w:pPr>
    </w:p>
    <w:p w14:paraId="3E60030E" w14:textId="77777777" w:rsidR="00F8239D" w:rsidRDefault="00F8239D" w:rsidP="002346AE">
      <w:pPr>
        <w:spacing w:after="0" w:line="240" w:lineRule="auto"/>
        <w:rPr>
          <w:b/>
        </w:rPr>
      </w:pPr>
    </w:p>
    <w:p w14:paraId="4062D7ED" w14:textId="77777777" w:rsidR="00F8239D" w:rsidRDefault="00F8239D" w:rsidP="002346AE">
      <w:pPr>
        <w:spacing w:after="0" w:line="240" w:lineRule="auto"/>
        <w:rPr>
          <w:b/>
        </w:rPr>
      </w:pPr>
    </w:p>
    <w:p w14:paraId="410F7009" w14:textId="04620B94" w:rsidR="002346AE" w:rsidRPr="002346AE" w:rsidRDefault="00F8239D" w:rsidP="002346AE">
      <w:pPr>
        <w:spacing w:after="0" w:line="240" w:lineRule="auto"/>
        <w:rPr>
          <w:rFonts w:ascii="Calibri" w:eastAsia="Calibri" w:hAnsi="Calibri" w:cs="Times New Roman"/>
          <w:szCs w:val="21"/>
        </w:rPr>
      </w:pPr>
      <w:r w:rsidRPr="000C700E">
        <w:rPr>
          <w:b/>
        </w:rPr>
        <w:t>Attending:</w:t>
      </w:r>
      <w:r w:rsidR="002346AE" w:rsidRPr="002346AE">
        <w:rPr>
          <w:rFonts w:ascii="Calibri" w:eastAsia="Calibri" w:hAnsi="Calibri" w:cs="Times New Roman"/>
          <w:szCs w:val="21"/>
        </w:rPr>
        <w:t xml:space="preserve"> Larry Grill, Steve Hartman, Sue Peterson, Dave Jones, Justin Waffle, Jim </w:t>
      </w:r>
      <w:proofErr w:type="spellStart"/>
      <w:r w:rsidR="002346AE" w:rsidRPr="002346AE">
        <w:rPr>
          <w:rFonts w:ascii="Calibri" w:eastAsia="Calibri" w:hAnsi="Calibri" w:cs="Times New Roman"/>
          <w:szCs w:val="21"/>
        </w:rPr>
        <w:t>Burgener</w:t>
      </w:r>
      <w:proofErr w:type="spellEnd"/>
      <w:r w:rsidR="002346AE" w:rsidRPr="002346AE">
        <w:rPr>
          <w:rFonts w:ascii="Calibri" w:eastAsia="Calibri" w:hAnsi="Calibri" w:cs="Times New Roman"/>
          <w:szCs w:val="21"/>
        </w:rPr>
        <w:t>, Todd Mayfield, Randi Lundstedt</w:t>
      </w:r>
      <w:r>
        <w:rPr>
          <w:rFonts w:ascii="Calibri" w:eastAsia="Calibri" w:hAnsi="Calibri" w:cs="Times New Roman"/>
          <w:szCs w:val="21"/>
        </w:rPr>
        <w:t xml:space="preserve"> / </w:t>
      </w:r>
      <w:r w:rsidR="002346AE" w:rsidRPr="002346AE">
        <w:rPr>
          <w:rFonts w:ascii="Calibri" w:eastAsia="Calibri" w:hAnsi="Calibri" w:cs="Times New Roman"/>
          <w:szCs w:val="21"/>
        </w:rPr>
        <w:t xml:space="preserve">Guests (Kemper):  Dean Lytton, and Phillip </w:t>
      </w:r>
      <w:proofErr w:type="spellStart"/>
      <w:r w:rsidR="002346AE" w:rsidRPr="002346AE">
        <w:rPr>
          <w:rFonts w:ascii="Calibri" w:eastAsia="Calibri" w:hAnsi="Calibri" w:cs="Times New Roman"/>
          <w:szCs w:val="21"/>
        </w:rPr>
        <w:t>Arouca</w:t>
      </w:r>
      <w:proofErr w:type="spellEnd"/>
      <w:r w:rsidR="002346AE" w:rsidRPr="002346AE">
        <w:rPr>
          <w:rFonts w:ascii="Calibri" w:eastAsia="Calibri" w:hAnsi="Calibri" w:cs="Times New Roman"/>
          <w:szCs w:val="21"/>
        </w:rPr>
        <w:t xml:space="preserve"> </w:t>
      </w:r>
    </w:p>
    <w:p w14:paraId="0849EE94" w14:textId="77777777" w:rsidR="002346AE" w:rsidRPr="002346AE" w:rsidRDefault="002346AE" w:rsidP="002346AE">
      <w:pPr>
        <w:spacing w:after="0" w:line="240" w:lineRule="auto"/>
        <w:rPr>
          <w:rFonts w:ascii="Calibri" w:eastAsia="Calibri" w:hAnsi="Calibri" w:cs="Times New Roman"/>
          <w:szCs w:val="21"/>
        </w:rPr>
      </w:pPr>
    </w:p>
    <w:p w14:paraId="1752470F" w14:textId="5C209F75" w:rsidR="002346AE" w:rsidRPr="002346AE" w:rsidRDefault="00F8239D" w:rsidP="002346AE">
      <w:pPr>
        <w:spacing w:after="0" w:line="240" w:lineRule="auto"/>
        <w:rPr>
          <w:rFonts w:ascii="Calibri" w:eastAsia="Calibri" w:hAnsi="Calibri" w:cs="Times New Roman"/>
          <w:szCs w:val="21"/>
        </w:rPr>
      </w:pPr>
      <w:r w:rsidRPr="000C700E">
        <w:rPr>
          <w:b/>
        </w:rPr>
        <w:t>Absent:</w:t>
      </w:r>
      <w:r w:rsidR="002346AE" w:rsidRPr="002346AE">
        <w:rPr>
          <w:rFonts w:ascii="Calibri" w:eastAsia="Calibri" w:hAnsi="Calibri" w:cs="Times New Roman"/>
          <w:szCs w:val="21"/>
        </w:rPr>
        <w:t xml:space="preserve">  Tony </w:t>
      </w:r>
      <w:proofErr w:type="spellStart"/>
      <w:r w:rsidR="002346AE" w:rsidRPr="002346AE">
        <w:rPr>
          <w:rFonts w:ascii="Calibri" w:eastAsia="Calibri" w:hAnsi="Calibri" w:cs="Times New Roman"/>
          <w:szCs w:val="21"/>
        </w:rPr>
        <w:t>Zahrn</w:t>
      </w:r>
      <w:proofErr w:type="spellEnd"/>
    </w:p>
    <w:p w14:paraId="4A7CD321" w14:textId="77777777" w:rsidR="002346AE" w:rsidRPr="002346AE" w:rsidRDefault="002346AE" w:rsidP="002346AE">
      <w:pPr>
        <w:spacing w:after="0" w:line="240" w:lineRule="auto"/>
        <w:rPr>
          <w:rFonts w:ascii="Calibri" w:eastAsia="Calibri" w:hAnsi="Calibri" w:cs="Times New Roman"/>
          <w:szCs w:val="21"/>
        </w:rPr>
      </w:pPr>
    </w:p>
    <w:p w14:paraId="31BC7A2C" w14:textId="6A2DD634" w:rsidR="002346AE" w:rsidRPr="002346AE" w:rsidRDefault="002346AE" w:rsidP="002346AE">
      <w:pPr>
        <w:spacing w:after="0" w:line="240" w:lineRule="auto"/>
        <w:rPr>
          <w:rFonts w:ascii="Calibri" w:eastAsia="Calibri" w:hAnsi="Calibri" w:cs="Times New Roman"/>
          <w:szCs w:val="21"/>
        </w:rPr>
      </w:pPr>
      <w:r w:rsidRPr="002346AE">
        <w:rPr>
          <w:rFonts w:ascii="Calibri" w:eastAsia="Calibri" w:hAnsi="Calibri" w:cs="Times New Roman"/>
          <w:szCs w:val="21"/>
        </w:rPr>
        <w:t xml:space="preserve">Meeting </w:t>
      </w:r>
      <w:r w:rsidR="00F8239D">
        <w:rPr>
          <w:rFonts w:ascii="Calibri" w:eastAsia="Calibri" w:hAnsi="Calibri" w:cs="Times New Roman"/>
          <w:szCs w:val="21"/>
        </w:rPr>
        <w:t xml:space="preserve">called </w:t>
      </w:r>
      <w:r w:rsidRPr="002346AE">
        <w:rPr>
          <w:rFonts w:ascii="Calibri" w:eastAsia="Calibri" w:hAnsi="Calibri" w:cs="Times New Roman"/>
          <w:szCs w:val="21"/>
        </w:rPr>
        <w:t xml:space="preserve">to </w:t>
      </w:r>
      <w:r w:rsidR="00F8239D">
        <w:rPr>
          <w:rFonts w:ascii="Calibri" w:eastAsia="Calibri" w:hAnsi="Calibri" w:cs="Times New Roman"/>
          <w:szCs w:val="21"/>
        </w:rPr>
        <w:t>o</w:t>
      </w:r>
      <w:r w:rsidRPr="002346AE">
        <w:rPr>
          <w:rFonts w:ascii="Calibri" w:eastAsia="Calibri" w:hAnsi="Calibri" w:cs="Times New Roman"/>
          <w:szCs w:val="21"/>
        </w:rPr>
        <w:t>rder by D. Jones</w:t>
      </w:r>
      <w:r w:rsidR="00F8239D">
        <w:rPr>
          <w:rFonts w:ascii="Calibri" w:eastAsia="Calibri" w:hAnsi="Calibri" w:cs="Times New Roman"/>
          <w:szCs w:val="21"/>
        </w:rPr>
        <w:t xml:space="preserve"> at 5:30 PM.</w:t>
      </w:r>
    </w:p>
    <w:p w14:paraId="26A7B404" w14:textId="77777777" w:rsidR="002346AE" w:rsidRPr="002346AE" w:rsidRDefault="002346AE" w:rsidP="002346AE">
      <w:pPr>
        <w:spacing w:after="0" w:line="240" w:lineRule="auto"/>
        <w:rPr>
          <w:rFonts w:ascii="Calibri" w:eastAsia="Calibri" w:hAnsi="Calibri" w:cs="Times New Roman"/>
          <w:szCs w:val="21"/>
        </w:rPr>
      </w:pPr>
    </w:p>
    <w:p w14:paraId="0AB1C29E" w14:textId="7B7F7250" w:rsidR="002346AE" w:rsidRPr="002346AE" w:rsidRDefault="002346AE" w:rsidP="002346AE">
      <w:pPr>
        <w:spacing w:after="0" w:line="240" w:lineRule="auto"/>
        <w:rPr>
          <w:rFonts w:ascii="Calibri" w:eastAsia="Calibri" w:hAnsi="Calibri" w:cs="Times New Roman"/>
          <w:b/>
          <w:szCs w:val="21"/>
        </w:rPr>
      </w:pPr>
      <w:r w:rsidRPr="002346AE">
        <w:rPr>
          <w:rFonts w:ascii="Calibri" w:eastAsia="Calibri" w:hAnsi="Calibri" w:cs="Times New Roman"/>
          <w:b/>
          <w:szCs w:val="21"/>
        </w:rPr>
        <w:t>Presentation by CDGA:  How CDGA helps us all and membership is a good thing:</w:t>
      </w:r>
    </w:p>
    <w:p w14:paraId="6083CD9C" w14:textId="77777777" w:rsidR="002346AE" w:rsidRPr="002346AE" w:rsidRDefault="002346AE" w:rsidP="002346AE">
      <w:pPr>
        <w:spacing w:after="0" w:line="240" w:lineRule="auto"/>
        <w:rPr>
          <w:rFonts w:ascii="Calibri" w:eastAsia="Calibri" w:hAnsi="Calibri" w:cs="Times New Roman"/>
          <w:szCs w:val="21"/>
        </w:rPr>
      </w:pPr>
      <w:r w:rsidRPr="002346AE">
        <w:rPr>
          <w:rFonts w:ascii="Calibri" w:eastAsia="Calibri" w:hAnsi="Calibri" w:cs="Times New Roman"/>
          <w:szCs w:val="21"/>
        </w:rPr>
        <w:tab/>
        <w:t>1.</w:t>
      </w:r>
      <w:r w:rsidRPr="002346AE">
        <w:rPr>
          <w:rFonts w:ascii="Calibri" w:eastAsia="Calibri" w:hAnsi="Calibri" w:cs="Times New Roman"/>
          <w:szCs w:val="21"/>
        </w:rPr>
        <w:tab/>
        <w:t xml:space="preserve">Robert </w:t>
      </w:r>
      <w:proofErr w:type="spellStart"/>
      <w:r w:rsidRPr="002346AE">
        <w:rPr>
          <w:rFonts w:ascii="Calibri" w:eastAsia="Calibri" w:hAnsi="Calibri" w:cs="Times New Roman"/>
          <w:szCs w:val="21"/>
        </w:rPr>
        <w:t>Markiomni</w:t>
      </w:r>
      <w:proofErr w:type="spellEnd"/>
      <w:r w:rsidRPr="002346AE">
        <w:rPr>
          <w:rFonts w:ascii="Calibri" w:eastAsia="Calibri" w:hAnsi="Calibri" w:cs="Times New Roman"/>
          <w:szCs w:val="21"/>
        </w:rPr>
        <w:t xml:space="preserve"> led the discussion</w:t>
      </w:r>
    </w:p>
    <w:p w14:paraId="3B73CBF0" w14:textId="1F8149B1" w:rsidR="002346AE" w:rsidRPr="002346AE" w:rsidRDefault="002346AE" w:rsidP="002346AE">
      <w:pPr>
        <w:spacing w:after="0" w:line="240" w:lineRule="auto"/>
        <w:rPr>
          <w:rFonts w:ascii="Calibri" w:eastAsia="Calibri" w:hAnsi="Calibri" w:cs="Times New Roman"/>
          <w:szCs w:val="21"/>
        </w:rPr>
      </w:pPr>
      <w:r w:rsidRPr="002346AE">
        <w:rPr>
          <w:rFonts w:ascii="Calibri" w:eastAsia="Calibri" w:hAnsi="Calibri" w:cs="Times New Roman"/>
          <w:szCs w:val="21"/>
        </w:rPr>
        <w:tab/>
        <w:t>2.</w:t>
      </w:r>
      <w:r w:rsidRPr="002346AE">
        <w:rPr>
          <w:rFonts w:ascii="Calibri" w:eastAsia="Calibri" w:hAnsi="Calibri" w:cs="Times New Roman"/>
          <w:szCs w:val="21"/>
        </w:rPr>
        <w:tab/>
        <w:t>400 Clubs</w:t>
      </w:r>
      <w:r w:rsidR="004E1048">
        <w:rPr>
          <w:rFonts w:ascii="Calibri" w:eastAsia="Calibri" w:hAnsi="Calibri" w:cs="Times New Roman"/>
          <w:szCs w:val="21"/>
        </w:rPr>
        <w:t xml:space="preserve"> are members</w:t>
      </w:r>
      <w:r w:rsidRPr="002346AE">
        <w:rPr>
          <w:rFonts w:ascii="Calibri" w:eastAsia="Calibri" w:hAnsi="Calibri" w:cs="Times New Roman"/>
          <w:szCs w:val="21"/>
        </w:rPr>
        <w:t xml:space="preserve"> as of 2018</w:t>
      </w:r>
    </w:p>
    <w:p w14:paraId="64639019" w14:textId="77777777" w:rsidR="002346AE" w:rsidRPr="002346AE" w:rsidRDefault="002346AE" w:rsidP="002346AE">
      <w:pPr>
        <w:spacing w:after="0" w:line="240" w:lineRule="auto"/>
        <w:rPr>
          <w:rFonts w:ascii="Calibri" w:eastAsia="Calibri" w:hAnsi="Calibri" w:cs="Times New Roman"/>
          <w:szCs w:val="21"/>
        </w:rPr>
      </w:pPr>
      <w:r w:rsidRPr="002346AE">
        <w:rPr>
          <w:rFonts w:ascii="Calibri" w:eastAsia="Calibri" w:hAnsi="Calibri" w:cs="Times New Roman"/>
          <w:szCs w:val="21"/>
        </w:rPr>
        <w:tab/>
        <w:t>3.</w:t>
      </w:r>
      <w:r w:rsidRPr="002346AE">
        <w:rPr>
          <w:rFonts w:ascii="Calibri" w:eastAsia="Calibri" w:hAnsi="Calibri" w:cs="Times New Roman"/>
          <w:szCs w:val="21"/>
        </w:rPr>
        <w:tab/>
        <w:t>Discussed the CDGA territory (and it does cover LFCC/Champaign County)</w:t>
      </w:r>
    </w:p>
    <w:p w14:paraId="5A9C0E16" w14:textId="322D78AB" w:rsidR="002346AE" w:rsidRPr="002346AE" w:rsidRDefault="002346AE" w:rsidP="002346AE">
      <w:pPr>
        <w:spacing w:after="0" w:line="240" w:lineRule="auto"/>
        <w:rPr>
          <w:rFonts w:ascii="Calibri" w:eastAsia="Calibri" w:hAnsi="Calibri" w:cs="Times New Roman"/>
          <w:szCs w:val="21"/>
        </w:rPr>
      </w:pPr>
      <w:r w:rsidRPr="002346AE">
        <w:rPr>
          <w:rFonts w:ascii="Calibri" w:eastAsia="Calibri" w:hAnsi="Calibri" w:cs="Times New Roman"/>
          <w:szCs w:val="21"/>
        </w:rPr>
        <w:tab/>
        <w:t>4.</w:t>
      </w:r>
      <w:r w:rsidRPr="002346AE">
        <w:rPr>
          <w:rFonts w:ascii="Calibri" w:eastAsia="Calibri" w:hAnsi="Calibri" w:cs="Times New Roman"/>
          <w:szCs w:val="21"/>
        </w:rPr>
        <w:tab/>
        <w:t xml:space="preserve">CDGA Board = 100 (volunteers); </w:t>
      </w:r>
      <w:r w:rsidR="004E1048">
        <w:rPr>
          <w:rFonts w:ascii="Calibri" w:eastAsia="Calibri" w:hAnsi="Calibri" w:cs="Times New Roman"/>
          <w:szCs w:val="21"/>
        </w:rPr>
        <w:t>CDGA</w:t>
      </w:r>
      <w:r w:rsidRPr="002346AE">
        <w:rPr>
          <w:rFonts w:ascii="Calibri" w:eastAsia="Calibri" w:hAnsi="Calibri" w:cs="Times New Roman"/>
          <w:szCs w:val="21"/>
        </w:rPr>
        <w:t xml:space="preserve"> are an extension of the Club</w:t>
      </w:r>
    </w:p>
    <w:p w14:paraId="2FD53743" w14:textId="282D07B3" w:rsidR="002346AE" w:rsidRPr="002346AE" w:rsidRDefault="002346AE" w:rsidP="002346AE">
      <w:pPr>
        <w:spacing w:after="0" w:line="240" w:lineRule="auto"/>
        <w:rPr>
          <w:rFonts w:ascii="Calibri" w:eastAsia="Calibri" w:hAnsi="Calibri" w:cs="Times New Roman"/>
          <w:szCs w:val="21"/>
        </w:rPr>
      </w:pPr>
      <w:r w:rsidRPr="002346AE">
        <w:rPr>
          <w:rFonts w:ascii="Calibri" w:eastAsia="Calibri" w:hAnsi="Calibri" w:cs="Times New Roman"/>
          <w:szCs w:val="21"/>
        </w:rPr>
        <w:tab/>
        <w:t>5.</w:t>
      </w:r>
      <w:r w:rsidRPr="002346AE">
        <w:rPr>
          <w:rFonts w:ascii="Calibri" w:eastAsia="Calibri" w:hAnsi="Calibri" w:cs="Times New Roman"/>
          <w:szCs w:val="21"/>
        </w:rPr>
        <w:tab/>
      </w:r>
      <w:r w:rsidR="004E1048">
        <w:rPr>
          <w:rFonts w:ascii="Calibri" w:eastAsia="Calibri" w:hAnsi="Calibri" w:cs="Times New Roman"/>
          <w:szCs w:val="21"/>
        </w:rPr>
        <w:t>H</w:t>
      </w:r>
      <w:r w:rsidRPr="002346AE">
        <w:rPr>
          <w:rFonts w:ascii="Calibri" w:eastAsia="Calibri" w:hAnsi="Calibri" w:cs="Times New Roman"/>
          <w:szCs w:val="21"/>
        </w:rPr>
        <w:t xml:space="preserve">andicapping and course ratings are the two primary services </w:t>
      </w:r>
      <w:r w:rsidR="004E1048">
        <w:rPr>
          <w:rFonts w:ascii="Calibri" w:eastAsia="Calibri" w:hAnsi="Calibri" w:cs="Times New Roman"/>
          <w:szCs w:val="21"/>
        </w:rPr>
        <w:t>they</w:t>
      </w:r>
      <w:r w:rsidRPr="002346AE">
        <w:rPr>
          <w:rFonts w:ascii="Calibri" w:eastAsia="Calibri" w:hAnsi="Calibri" w:cs="Times New Roman"/>
          <w:szCs w:val="21"/>
        </w:rPr>
        <w:t xml:space="preserve"> provide</w:t>
      </w:r>
    </w:p>
    <w:p w14:paraId="21B5D3F1" w14:textId="5B6376D3" w:rsidR="002346AE" w:rsidRPr="002346AE" w:rsidRDefault="002346AE" w:rsidP="002346AE">
      <w:pPr>
        <w:spacing w:after="0" w:line="240" w:lineRule="auto"/>
        <w:rPr>
          <w:rFonts w:ascii="Calibri" w:eastAsia="Calibri" w:hAnsi="Calibri" w:cs="Times New Roman"/>
          <w:szCs w:val="21"/>
        </w:rPr>
      </w:pPr>
      <w:r w:rsidRPr="002346AE">
        <w:rPr>
          <w:rFonts w:ascii="Calibri" w:eastAsia="Calibri" w:hAnsi="Calibri" w:cs="Times New Roman"/>
          <w:szCs w:val="21"/>
        </w:rPr>
        <w:tab/>
        <w:t>6.</w:t>
      </w:r>
      <w:r w:rsidRPr="002346AE">
        <w:rPr>
          <w:rFonts w:ascii="Calibri" w:eastAsia="Calibri" w:hAnsi="Calibri" w:cs="Times New Roman"/>
          <w:szCs w:val="21"/>
        </w:rPr>
        <w:tab/>
      </w:r>
      <w:r w:rsidR="004E1048">
        <w:rPr>
          <w:rFonts w:ascii="Calibri" w:eastAsia="Calibri" w:hAnsi="Calibri" w:cs="Times New Roman"/>
          <w:szCs w:val="21"/>
        </w:rPr>
        <w:t>O</w:t>
      </w:r>
      <w:r w:rsidRPr="002346AE">
        <w:rPr>
          <w:rFonts w:ascii="Calibri" w:eastAsia="Calibri" w:hAnsi="Calibri" w:cs="Times New Roman"/>
          <w:szCs w:val="21"/>
        </w:rPr>
        <w:t>ther services provided including:</w:t>
      </w:r>
    </w:p>
    <w:p w14:paraId="57908CC8" w14:textId="1D9A35D3" w:rsidR="002346AE" w:rsidRPr="002346AE" w:rsidRDefault="002346AE" w:rsidP="00F8239D">
      <w:pPr>
        <w:spacing w:after="0" w:line="240" w:lineRule="auto"/>
        <w:ind w:left="1440"/>
        <w:rPr>
          <w:rFonts w:ascii="Calibri" w:eastAsia="Calibri" w:hAnsi="Calibri" w:cs="Times New Roman"/>
          <w:szCs w:val="21"/>
        </w:rPr>
      </w:pPr>
      <w:r w:rsidRPr="002346AE">
        <w:rPr>
          <w:rFonts w:ascii="Calibri" w:eastAsia="Calibri" w:hAnsi="Calibri" w:cs="Times New Roman"/>
          <w:szCs w:val="21"/>
        </w:rPr>
        <w:t xml:space="preserve">a.  </w:t>
      </w:r>
      <w:r w:rsidR="00F8239D">
        <w:rPr>
          <w:rFonts w:ascii="Calibri" w:eastAsia="Calibri" w:hAnsi="Calibri" w:cs="Times New Roman"/>
          <w:szCs w:val="21"/>
        </w:rPr>
        <w:t>A</w:t>
      </w:r>
      <w:r w:rsidRPr="002346AE">
        <w:rPr>
          <w:rFonts w:ascii="Calibri" w:eastAsia="Calibri" w:hAnsi="Calibri" w:cs="Times New Roman"/>
          <w:szCs w:val="21"/>
        </w:rPr>
        <w:t xml:space="preserve"> turf grass program where </w:t>
      </w:r>
      <w:r w:rsidR="004E1048">
        <w:rPr>
          <w:rFonts w:ascii="Calibri" w:eastAsia="Calibri" w:hAnsi="Calibri" w:cs="Times New Roman"/>
          <w:szCs w:val="21"/>
        </w:rPr>
        <w:t>they</w:t>
      </w:r>
      <w:r w:rsidRPr="002346AE">
        <w:rPr>
          <w:rFonts w:ascii="Calibri" w:eastAsia="Calibri" w:hAnsi="Calibri" w:cs="Times New Roman"/>
          <w:szCs w:val="21"/>
        </w:rPr>
        <w:t xml:space="preserve"> have (2) employees</w:t>
      </w:r>
      <w:r w:rsidR="004E1048">
        <w:rPr>
          <w:rFonts w:ascii="Calibri" w:eastAsia="Calibri" w:hAnsi="Calibri" w:cs="Times New Roman"/>
          <w:szCs w:val="21"/>
        </w:rPr>
        <w:t xml:space="preserve"> that</w:t>
      </w:r>
      <w:r w:rsidRPr="002346AE">
        <w:rPr>
          <w:rFonts w:ascii="Calibri" w:eastAsia="Calibri" w:hAnsi="Calibri" w:cs="Times New Roman"/>
          <w:szCs w:val="21"/>
        </w:rPr>
        <w:t xml:space="preserve"> will do diagnostic work in conjunction with your grounds supervisor to help him diagnosis any problems.  Just invite them and they will come out and work with LFCC.  WHO DO WE TALK TO:  the representative can be there quickly (1-</w:t>
      </w:r>
      <w:r w:rsidR="004F08AD" w:rsidRPr="002346AE">
        <w:rPr>
          <w:rFonts w:ascii="Calibri" w:eastAsia="Calibri" w:hAnsi="Calibri" w:cs="Times New Roman"/>
          <w:szCs w:val="21"/>
        </w:rPr>
        <w:t>2 days)</w:t>
      </w:r>
      <w:r w:rsidRPr="002346AE">
        <w:rPr>
          <w:rFonts w:ascii="Calibri" w:eastAsia="Calibri" w:hAnsi="Calibri" w:cs="Times New Roman"/>
          <w:szCs w:val="21"/>
        </w:rPr>
        <w:t xml:space="preserve"> Ron Townsend and Bobby Kerr are the </w:t>
      </w:r>
      <w:r w:rsidR="00695013" w:rsidRPr="002346AE">
        <w:rPr>
          <w:rFonts w:ascii="Calibri" w:eastAsia="Calibri" w:hAnsi="Calibri" w:cs="Times New Roman"/>
          <w:szCs w:val="21"/>
        </w:rPr>
        <w:t>reps.</w:t>
      </w:r>
      <w:r w:rsidRPr="002346AE">
        <w:rPr>
          <w:rFonts w:ascii="Calibri" w:eastAsia="Calibri" w:hAnsi="Calibri" w:cs="Times New Roman"/>
          <w:szCs w:val="21"/>
        </w:rPr>
        <w:t xml:space="preserve"> Scott Werner is familiar with this </w:t>
      </w:r>
      <w:proofErr w:type="gramStart"/>
      <w:r w:rsidRPr="002346AE">
        <w:rPr>
          <w:rFonts w:ascii="Calibri" w:eastAsia="Calibri" w:hAnsi="Calibri" w:cs="Times New Roman"/>
          <w:szCs w:val="21"/>
        </w:rPr>
        <w:t>group.</w:t>
      </w:r>
      <w:proofErr w:type="gramEnd"/>
    </w:p>
    <w:p w14:paraId="5F75B264" w14:textId="42782A1B" w:rsidR="002346AE" w:rsidRPr="002346AE" w:rsidRDefault="002346AE" w:rsidP="00F8239D">
      <w:pPr>
        <w:spacing w:after="0" w:line="240" w:lineRule="auto"/>
        <w:ind w:left="1440"/>
        <w:rPr>
          <w:rFonts w:ascii="Calibri" w:eastAsia="Calibri" w:hAnsi="Calibri" w:cs="Times New Roman"/>
          <w:szCs w:val="21"/>
        </w:rPr>
      </w:pPr>
      <w:r w:rsidRPr="002346AE">
        <w:rPr>
          <w:rFonts w:ascii="Calibri" w:eastAsia="Calibri" w:hAnsi="Calibri" w:cs="Times New Roman"/>
          <w:szCs w:val="21"/>
        </w:rPr>
        <w:t>b.  Also, playing opportunities for all / making golf available for everyone.  An example is the (4) person scramble which the CDGA has never done before.  This is designed for fun.  Any level player can participate in our events.  We do have higher caliber events, but that is not all we offer.</w:t>
      </w:r>
    </w:p>
    <w:p w14:paraId="41498915" w14:textId="2E94AD13" w:rsidR="002346AE" w:rsidRPr="002346AE" w:rsidRDefault="002346AE" w:rsidP="00F8239D">
      <w:pPr>
        <w:spacing w:after="0" w:line="240" w:lineRule="auto"/>
        <w:ind w:left="1440"/>
        <w:rPr>
          <w:rFonts w:ascii="Calibri" w:eastAsia="Calibri" w:hAnsi="Calibri" w:cs="Times New Roman"/>
          <w:szCs w:val="21"/>
        </w:rPr>
      </w:pPr>
      <w:r w:rsidRPr="002346AE">
        <w:rPr>
          <w:rFonts w:ascii="Calibri" w:eastAsia="Calibri" w:hAnsi="Calibri" w:cs="Times New Roman"/>
          <w:szCs w:val="21"/>
        </w:rPr>
        <w:t xml:space="preserve">c.  CDGA can help you get access to other CDGA courses around IL (if your Club Pro cannot help with this).  </w:t>
      </w:r>
    </w:p>
    <w:p w14:paraId="3D1CD3E7" w14:textId="77777777" w:rsidR="002346AE" w:rsidRPr="002346AE" w:rsidRDefault="002346AE" w:rsidP="002346AE">
      <w:pPr>
        <w:spacing w:after="0" w:line="240" w:lineRule="auto"/>
        <w:rPr>
          <w:rFonts w:ascii="Calibri" w:eastAsia="Calibri" w:hAnsi="Calibri" w:cs="Times New Roman"/>
          <w:szCs w:val="21"/>
        </w:rPr>
      </w:pPr>
      <w:r w:rsidRPr="002346AE">
        <w:rPr>
          <w:rFonts w:ascii="Calibri" w:eastAsia="Calibri" w:hAnsi="Calibri" w:cs="Times New Roman"/>
          <w:szCs w:val="21"/>
        </w:rPr>
        <w:tab/>
      </w:r>
      <w:r w:rsidRPr="002346AE">
        <w:rPr>
          <w:rFonts w:ascii="Calibri" w:eastAsia="Calibri" w:hAnsi="Calibri" w:cs="Times New Roman"/>
          <w:szCs w:val="21"/>
        </w:rPr>
        <w:tab/>
        <w:t>d.  Other benefits include Ship Sticks discounts, discounts at golf courses, our magazine</w:t>
      </w:r>
    </w:p>
    <w:p w14:paraId="15FA26A1" w14:textId="18C06B60" w:rsidR="002346AE" w:rsidRPr="002346AE" w:rsidRDefault="002346AE" w:rsidP="00F8239D">
      <w:pPr>
        <w:spacing w:after="0" w:line="240" w:lineRule="auto"/>
        <w:ind w:left="1440" w:hanging="720"/>
        <w:rPr>
          <w:rFonts w:ascii="Calibri" w:eastAsia="Calibri" w:hAnsi="Calibri" w:cs="Times New Roman"/>
          <w:szCs w:val="21"/>
        </w:rPr>
      </w:pPr>
      <w:r w:rsidRPr="002346AE">
        <w:rPr>
          <w:rFonts w:ascii="Calibri" w:eastAsia="Calibri" w:hAnsi="Calibri" w:cs="Times New Roman"/>
          <w:szCs w:val="21"/>
        </w:rPr>
        <w:t>7.</w:t>
      </w:r>
      <w:r w:rsidRPr="002346AE">
        <w:rPr>
          <w:rFonts w:ascii="Calibri" w:eastAsia="Calibri" w:hAnsi="Calibri" w:cs="Times New Roman"/>
          <w:szCs w:val="21"/>
        </w:rPr>
        <w:tab/>
        <w:t>Switching the 9’s (flipping) and taking out trees will not change the course ratings and there would be no need to call the CDGA out to provide a new rating; they come out every (10) years for a rating in any case</w:t>
      </w:r>
    </w:p>
    <w:p w14:paraId="38A89C92" w14:textId="28E40191" w:rsidR="002346AE" w:rsidRPr="002346AE" w:rsidRDefault="002346AE" w:rsidP="00F8239D">
      <w:pPr>
        <w:spacing w:after="0" w:line="240" w:lineRule="auto"/>
        <w:ind w:left="1440" w:hanging="720"/>
        <w:rPr>
          <w:rFonts w:ascii="Calibri" w:eastAsia="Calibri" w:hAnsi="Calibri" w:cs="Times New Roman"/>
          <w:szCs w:val="21"/>
        </w:rPr>
      </w:pPr>
      <w:r w:rsidRPr="002346AE">
        <w:rPr>
          <w:rFonts w:ascii="Calibri" w:eastAsia="Calibri" w:hAnsi="Calibri" w:cs="Times New Roman"/>
          <w:szCs w:val="21"/>
        </w:rPr>
        <w:t>8.</w:t>
      </w:r>
      <w:r w:rsidRPr="002346AE">
        <w:rPr>
          <w:rFonts w:ascii="Calibri" w:eastAsia="Calibri" w:hAnsi="Calibri" w:cs="Times New Roman"/>
          <w:szCs w:val="21"/>
        </w:rPr>
        <w:tab/>
        <w:t>How to handicap allocation the LFCC holes and the basis of same; that is for the LFCC Club to decide but CDGA can help us with that.</w:t>
      </w:r>
    </w:p>
    <w:p w14:paraId="378B5BB7" w14:textId="4E1CDA49" w:rsidR="002346AE" w:rsidRPr="002346AE" w:rsidRDefault="002346AE" w:rsidP="00F8239D">
      <w:pPr>
        <w:spacing w:after="0" w:line="240" w:lineRule="auto"/>
        <w:ind w:left="1440" w:hanging="720"/>
        <w:rPr>
          <w:rFonts w:ascii="Calibri" w:eastAsia="Calibri" w:hAnsi="Calibri" w:cs="Times New Roman"/>
          <w:szCs w:val="21"/>
        </w:rPr>
      </w:pPr>
      <w:r w:rsidRPr="002346AE">
        <w:rPr>
          <w:rFonts w:ascii="Calibri" w:eastAsia="Calibri" w:hAnsi="Calibri" w:cs="Times New Roman"/>
          <w:szCs w:val="21"/>
        </w:rPr>
        <w:t>9.</w:t>
      </w:r>
      <w:r w:rsidRPr="002346AE">
        <w:rPr>
          <w:rFonts w:ascii="Calibri" w:eastAsia="Calibri" w:hAnsi="Calibri" w:cs="Times New Roman"/>
          <w:szCs w:val="21"/>
        </w:rPr>
        <w:tab/>
        <w:t xml:space="preserve">Foundation (CDGA):  historically set up to serve the needs of Veterans and make gold accessible for them (especially disabled veterans).  We have programs for PTSD, blindness, disabilities ... we make golf accessible for them all.  We also support a Sunshine camp for Special Olympic participants and special needs individuals.  Lastly, Youth </w:t>
      </w:r>
      <w:proofErr w:type="gramStart"/>
      <w:r w:rsidRPr="002346AE">
        <w:rPr>
          <w:rFonts w:ascii="Calibri" w:eastAsia="Calibri" w:hAnsi="Calibri" w:cs="Times New Roman"/>
          <w:szCs w:val="21"/>
        </w:rPr>
        <w:t>On</w:t>
      </w:r>
      <w:proofErr w:type="gramEnd"/>
      <w:r w:rsidRPr="002346AE">
        <w:rPr>
          <w:rFonts w:ascii="Calibri" w:eastAsia="Calibri" w:hAnsi="Calibri" w:cs="Times New Roman"/>
          <w:szCs w:val="21"/>
        </w:rPr>
        <w:t xml:space="preserve"> Course for juniors so they can play for $5.00.  Our Foundation is funding via the CDGA, special events, clubs like LFCC.</w:t>
      </w:r>
    </w:p>
    <w:p w14:paraId="784A4AAD" w14:textId="77777777" w:rsidR="002346AE" w:rsidRPr="002346AE" w:rsidRDefault="002346AE" w:rsidP="002346AE">
      <w:pPr>
        <w:spacing w:after="0" w:line="240" w:lineRule="auto"/>
        <w:rPr>
          <w:rFonts w:ascii="Calibri" w:eastAsia="Calibri" w:hAnsi="Calibri" w:cs="Times New Roman"/>
          <w:szCs w:val="21"/>
        </w:rPr>
      </w:pPr>
      <w:r w:rsidRPr="002346AE">
        <w:rPr>
          <w:rFonts w:ascii="Calibri" w:eastAsia="Calibri" w:hAnsi="Calibri" w:cs="Times New Roman"/>
          <w:szCs w:val="21"/>
        </w:rPr>
        <w:tab/>
        <w:t>10.</w:t>
      </w:r>
      <w:r w:rsidRPr="002346AE">
        <w:rPr>
          <w:rFonts w:ascii="Calibri" w:eastAsia="Calibri" w:hAnsi="Calibri" w:cs="Times New Roman"/>
          <w:szCs w:val="21"/>
        </w:rPr>
        <w:tab/>
        <w:t>Fantasy Golf (see our magazine)</w:t>
      </w:r>
    </w:p>
    <w:p w14:paraId="551FCED3" w14:textId="77777777" w:rsidR="002346AE" w:rsidRPr="002346AE" w:rsidRDefault="002346AE" w:rsidP="002346AE">
      <w:pPr>
        <w:spacing w:after="0" w:line="240" w:lineRule="auto"/>
        <w:rPr>
          <w:rFonts w:ascii="Calibri" w:eastAsia="Calibri" w:hAnsi="Calibri" w:cs="Times New Roman"/>
          <w:szCs w:val="21"/>
        </w:rPr>
      </w:pPr>
    </w:p>
    <w:p w14:paraId="404E57C8" w14:textId="77777777" w:rsidR="002346AE" w:rsidRPr="002346AE" w:rsidRDefault="002346AE" w:rsidP="002346AE">
      <w:pPr>
        <w:spacing w:after="0" w:line="240" w:lineRule="auto"/>
        <w:rPr>
          <w:rFonts w:ascii="Calibri" w:eastAsia="Calibri" w:hAnsi="Calibri" w:cs="Times New Roman"/>
          <w:b/>
          <w:szCs w:val="21"/>
        </w:rPr>
      </w:pPr>
      <w:r w:rsidRPr="002346AE">
        <w:rPr>
          <w:rFonts w:ascii="Calibri" w:eastAsia="Calibri" w:hAnsi="Calibri" w:cs="Times New Roman"/>
          <w:b/>
          <w:szCs w:val="21"/>
        </w:rPr>
        <w:t>Minutes from Feb. 2019:  motion by T. Tomaso, 2nd by T. Mayfield:  Approved</w:t>
      </w:r>
    </w:p>
    <w:p w14:paraId="188A7969" w14:textId="77777777" w:rsidR="002346AE" w:rsidRPr="002346AE" w:rsidRDefault="002346AE" w:rsidP="002346AE">
      <w:pPr>
        <w:spacing w:after="0" w:line="240" w:lineRule="auto"/>
        <w:rPr>
          <w:rFonts w:ascii="Calibri" w:eastAsia="Calibri" w:hAnsi="Calibri" w:cs="Times New Roman"/>
          <w:szCs w:val="21"/>
        </w:rPr>
      </w:pPr>
    </w:p>
    <w:p w14:paraId="13607E40" w14:textId="0272A4E6" w:rsidR="002346AE" w:rsidRPr="002346AE" w:rsidRDefault="002346AE" w:rsidP="002346AE">
      <w:pPr>
        <w:spacing w:after="0" w:line="240" w:lineRule="auto"/>
        <w:rPr>
          <w:rFonts w:ascii="Calibri" w:eastAsia="Calibri" w:hAnsi="Calibri" w:cs="Times New Roman"/>
          <w:szCs w:val="21"/>
        </w:rPr>
      </w:pPr>
      <w:r w:rsidRPr="002346AE">
        <w:rPr>
          <w:rFonts w:ascii="Calibri" w:eastAsia="Calibri" w:hAnsi="Calibri" w:cs="Times New Roman"/>
          <w:b/>
          <w:szCs w:val="21"/>
        </w:rPr>
        <w:t>G</w:t>
      </w:r>
      <w:r w:rsidR="00F8239D" w:rsidRPr="00F8239D">
        <w:rPr>
          <w:rFonts w:ascii="Calibri" w:eastAsia="Calibri" w:hAnsi="Calibri" w:cs="Times New Roman"/>
          <w:b/>
          <w:szCs w:val="21"/>
        </w:rPr>
        <w:t>OLF COMMITTEE:</w:t>
      </w:r>
      <w:r w:rsidRPr="002346AE">
        <w:rPr>
          <w:rFonts w:ascii="Calibri" w:eastAsia="Calibri" w:hAnsi="Calibri" w:cs="Times New Roman"/>
          <w:szCs w:val="21"/>
        </w:rPr>
        <w:t xml:space="preserve"> by T. Mayfield:  no new report (filling in for T. </w:t>
      </w:r>
      <w:proofErr w:type="spellStart"/>
      <w:r w:rsidRPr="002346AE">
        <w:rPr>
          <w:rFonts w:ascii="Calibri" w:eastAsia="Calibri" w:hAnsi="Calibri" w:cs="Times New Roman"/>
          <w:szCs w:val="21"/>
        </w:rPr>
        <w:t>Zahrn</w:t>
      </w:r>
      <w:proofErr w:type="spellEnd"/>
      <w:r w:rsidRPr="002346AE">
        <w:rPr>
          <w:rFonts w:ascii="Calibri" w:eastAsia="Calibri" w:hAnsi="Calibri" w:cs="Times New Roman"/>
          <w:szCs w:val="21"/>
        </w:rPr>
        <w:t>)</w:t>
      </w:r>
    </w:p>
    <w:p w14:paraId="77D80D33" w14:textId="77777777" w:rsidR="002346AE" w:rsidRPr="002346AE" w:rsidRDefault="002346AE" w:rsidP="002346AE">
      <w:pPr>
        <w:spacing w:after="0" w:line="240" w:lineRule="auto"/>
        <w:rPr>
          <w:rFonts w:ascii="Calibri" w:eastAsia="Calibri" w:hAnsi="Calibri" w:cs="Times New Roman"/>
          <w:szCs w:val="21"/>
        </w:rPr>
      </w:pPr>
    </w:p>
    <w:p w14:paraId="70F08A36" w14:textId="77777777" w:rsidR="00F8239D" w:rsidRDefault="00F8239D" w:rsidP="002346AE">
      <w:pPr>
        <w:spacing w:after="0" w:line="240" w:lineRule="auto"/>
        <w:rPr>
          <w:rFonts w:ascii="Calibri" w:eastAsia="Calibri" w:hAnsi="Calibri" w:cs="Times New Roman"/>
          <w:b/>
          <w:szCs w:val="21"/>
        </w:rPr>
      </w:pPr>
    </w:p>
    <w:p w14:paraId="47499526" w14:textId="77777777" w:rsidR="00F8239D" w:rsidRDefault="00F8239D" w:rsidP="002346AE">
      <w:pPr>
        <w:spacing w:after="0" w:line="240" w:lineRule="auto"/>
        <w:rPr>
          <w:rFonts w:ascii="Calibri" w:eastAsia="Calibri" w:hAnsi="Calibri" w:cs="Times New Roman"/>
          <w:b/>
          <w:szCs w:val="21"/>
        </w:rPr>
      </w:pPr>
    </w:p>
    <w:p w14:paraId="67EE38F7" w14:textId="7329819B" w:rsidR="00F8239D" w:rsidRPr="00F8239D" w:rsidRDefault="00F8239D" w:rsidP="002346AE">
      <w:pPr>
        <w:spacing w:after="0" w:line="240" w:lineRule="auto"/>
        <w:rPr>
          <w:rFonts w:ascii="Calibri" w:eastAsia="Calibri" w:hAnsi="Calibri" w:cs="Times New Roman"/>
          <w:b/>
          <w:szCs w:val="21"/>
        </w:rPr>
      </w:pPr>
      <w:r w:rsidRPr="00F8239D">
        <w:rPr>
          <w:rFonts w:ascii="Calibri" w:eastAsia="Calibri" w:hAnsi="Calibri" w:cs="Times New Roman"/>
          <w:b/>
          <w:szCs w:val="21"/>
        </w:rPr>
        <w:lastRenderedPageBreak/>
        <w:t>GENERAL MANAGER REPORT</w:t>
      </w:r>
    </w:p>
    <w:p w14:paraId="062B4CCA" w14:textId="77777777" w:rsidR="00F8239D" w:rsidRDefault="00F8239D" w:rsidP="002346AE">
      <w:pPr>
        <w:spacing w:after="0" w:line="240" w:lineRule="auto"/>
        <w:rPr>
          <w:rFonts w:ascii="Calibri" w:eastAsia="Calibri" w:hAnsi="Calibri" w:cs="Times New Roman"/>
          <w:szCs w:val="21"/>
        </w:rPr>
      </w:pPr>
    </w:p>
    <w:p w14:paraId="367F6752" w14:textId="444DA6B9" w:rsidR="002346AE" w:rsidRPr="002346AE" w:rsidRDefault="00F8239D" w:rsidP="002346AE">
      <w:pPr>
        <w:spacing w:after="0" w:line="240" w:lineRule="auto"/>
        <w:rPr>
          <w:rFonts w:ascii="Calibri" w:eastAsia="Calibri" w:hAnsi="Calibri" w:cs="Times New Roman"/>
          <w:szCs w:val="21"/>
        </w:rPr>
      </w:pPr>
      <w:r>
        <w:rPr>
          <w:rFonts w:ascii="Calibri" w:eastAsia="Calibri" w:hAnsi="Calibri" w:cs="Times New Roman"/>
          <w:szCs w:val="21"/>
        </w:rPr>
        <w:t xml:space="preserve">Updates on </w:t>
      </w:r>
      <w:r w:rsidR="002346AE" w:rsidRPr="002346AE">
        <w:rPr>
          <w:rFonts w:ascii="Calibri" w:eastAsia="Calibri" w:hAnsi="Calibri" w:cs="Times New Roman"/>
          <w:szCs w:val="21"/>
        </w:rPr>
        <w:t>Financials</w:t>
      </w:r>
      <w:r>
        <w:rPr>
          <w:rFonts w:ascii="Calibri" w:eastAsia="Calibri" w:hAnsi="Calibri" w:cs="Times New Roman"/>
          <w:szCs w:val="21"/>
        </w:rPr>
        <w:t xml:space="preserve"> &amp; </w:t>
      </w:r>
      <w:r w:rsidR="002346AE" w:rsidRPr="002346AE">
        <w:rPr>
          <w:rFonts w:ascii="Calibri" w:eastAsia="Calibri" w:hAnsi="Calibri" w:cs="Times New Roman"/>
          <w:szCs w:val="21"/>
        </w:rPr>
        <w:t>Operations by Justin Waffle</w:t>
      </w:r>
    </w:p>
    <w:p w14:paraId="50AB9020" w14:textId="7EC475E6" w:rsidR="002346AE" w:rsidRPr="002346AE" w:rsidRDefault="002346AE" w:rsidP="00F8239D">
      <w:pPr>
        <w:spacing w:after="0" w:line="240" w:lineRule="auto"/>
        <w:ind w:left="1440" w:hanging="720"/>
        <w:rPr>
          <w:rFonts w:ascii="Calibri" w:eastAsia="Calibri" w:hAnsi="Calibri" w:cs="Times New Roman"/>
          <w:szCs w:val="21"/>
        </w:rPr>
      </w:pPr>
      <w:r w:rsidRPr="002346AE">
        <w:rPr>
          <w:rFonts w:ascii="Calibri" w:eastAsia="Calibri" w:hAnsi="Calibri" w:cs="Times New Roman"/>
          <w:szCs w:val="21"/>
        </w:rPr>
        <w:t>1.</w:t>
      </w:r>
      <w:r w:rsidRPr="002346AE">
        <w:rPr>
          <w:rFonts w:ascii="Calibri" w:eastAsia="Calibri" w:hAnsi="Calibri" w:cs="Times New Roman"/>
          <w:szCs w:val="21"/>
        </w:rPr>
        <w:tab/>
      </w:r>
      <w:r w:rsidR="00F8239D">
        <w:rPr>
          <w:rFonts w:ascii="Calibri" w:eastAsia="Calibri" w:hAnsi="Calibri" w:cs="Times New Roman"/>
          <w:szCs w:val="21"/>
        </w:rPr>
        <w:t>W</w:t>
      </w:r>
      <w:r w:rsidRPr="002346AE">
        <w:rPr>
          <w:rFonts w:ascii="Calibri" w:eastAsia="Calibri" w:hAnsi="Calibri" w:cs="Times New Roman"/>
          <w:szCs w:val="21"/>
        </w:rPr>
        <w:t>e are doing well; numbers are good in that we are meeting goals and keeping our costs down.  We are still dealing with low membership numbers and because of this we will be off by about $25,000.00.  But we can counter this “Miss” by cutting in some places and cover this.  We are also optimistic with new members coming in with the warmer weather.  We are in the middle of staffing for seasonal employment.  This is across the board for grounds, kitchen, lifeguards, etc.  Using Facebook</w:t>
      </w:r>
      <w:r w:rsidR="00695013">
        <w:rPr>
          <w:rFonts w:ascii="Calibri" w:eastAsia="Calibri" w:hAnsi="Calibri" w:cs="Times New Roman"/>
          <w:szCs w:val="21"/>
        </w:rPr>
        <w:t xml:space="preserve"> &amp; several other employment websites</w:t>
      </w:r>
      <w:bookmarkStart w:id="0" w:name="_GoBack"/>
      <w:bookmarkEnd w:id="0"/>
      <w:r w:rsidRPr="002346AE">
        <w:rPr>
          <w:rFonts w:ascii="Calibri" w:eastAsia="Calibri" w:hAnsi="Calibri" w:cs="Times New Roman"/>
          <w:szCs w:val="21"/>
        </w:rPr>
        <w:t xml:space="preserve"> to </w:t>
      </w:r>
      <w:r w:rsidR="00695013" w:rsidRPr="002346AE">
        <w:rPr>
          <w:rFonts w:ascii="Calibri" w:eastAsia="Calibri" w:hAnsi="Calibri" w:cs="Times New Roman"/>
          <w:szCs w:val="21"/>
        </w:rPr>
        <w:t>advertise</w:t>
      </w:r>
      <w:r w:rsidRPr="002346AE">
        <w:rPr>
          <w:rFonts w:ascii="Calibri" w:eastAsia="Calibri" w:hAnsi="Calibri" w:cs="Times New Roman"/>
          <w:szCs w:val="21"/>
        </w:rPr>
        <w:t xml:space="preserve"> the positions.</w:t>
      </w:r>
    </w:p>
    <w:p w14:paraId="60C50592" w14:textId="09C98049" w:rsidR="002346AE" w:rsidRPr="002346AE" w:rsidRDefault="002346AE" w:rsidP="00F8239D">
      <w:pPr>
        <w:spacing w:after="0" w:line="240" w:lineRule="auto"/>
        <w:ind w:left="1440" w:hanging="720"/>
        <w:rPr>
          <w:rFonts w:ascii="Calibri" w:eastAsia="Calibri" w:hAnsi="Calibri" w:cs="Times New Roman"/>
          <w:szCs w:val="21"/>
        </w:rPr>
      </w:pPr>
      <w:r w:rsidRPr="002346AE">
        <w:rPr>
          <w:rFonts w:ascii="Calibri" w:eastAsia="Calibri" w:hAnsi="Calibri" w:cs="Times New Roman"/>
          <w:szCs w:val="21"/>
        </w:rPr>
        <w:t>2.</w:t>
      </w:r>
      <w:r w:rsidRPr="002346AE">
        <w:rPr>
          <w:rFonts w:ascii="Calibri" w:eastAsia="Calibri" w:hAnsi="Calibri" w:cs="Times New Roman"/>
          <w:szCs w:val="21"/>
        </w:rPr>
        <w:tab/>
        <w:t>Facility improvements:  overpass / cart path is done.  Nice work and it was really needed.  The slope is the same as before as we had to make it that way per IDOT guidelines.  Exterior: we are going to start power washing, then painting (as temperatures rise).  We expect doing all this next 2-3 weeks.</w:t>
      </w:r>
    </w:p>
    <w:p w14:paraId="0173AC1A" w14:textId="124B2280" w:rsidR="002346AE" w:rsidRPr="002346AE" w:rsidRDefault="002346AE" w:rsidP="00F8239D">
      <w:pPr>
        <w:spacing w:after="0" w:line="240" w:lineRule="auto"/>
        <w:ind w:left="1440" w:hanging="720"/>
        <w:rPr>
          <w:rFonts w:ascii="Calibri" w:eastAsia="Calibri" w:hAnsi="Calibri" w:cs="Times New Roman"/>
          <w:szCs w:val="21"/>
        </w:rPr>
      </w:pPr>
      <w:r w:rsidRPr="002346AE">
        <w:rPr>
          <w:rFonts w:ascii="Calibri" w:eastAsia="Calibri" w:hAnsi="Calibri" w:cs="Times New Roman"/>
          <w:szCs w:val="21"/>
        </w:rPr>
        <w:t>3.</w:t>
      </w:r>
      <w:r w:rsidRPr="002346AE">
        <w:rPr>
          <w:rFonts w:ascii="Calibri" w:eastAsia="Calibri" w:hAnsi="Calibri" w:cs="Times New Roman"/>
          <w:szCs w:val="21"/>
        </w:rPr>
        <w:tab/>
        <w:t>We are going to get bids for repairing the outside exterior where the retaining wall is crumbling.  It is by our entrance (ground level) so it is important</w:t>
      </w:r>
    </w:p>
    <w:p w14:paraId="4D9E10CD" w14:textId="77777777" w:rsidR="002346AE" w:rsidRPr="002346AE" w:rsidRDefault="002346AE" w:rsidP="002346AE">
      <w:pPr>
        <w:spacing w:after="0" w:line="240" w:lineRule="auto"/>
        <w:rPr>
          <w:rFonts w:ascii="Calibri" w:eastAsia="Calibri" w:hAnsi="Calibri" w:cs="Times New Roman"/>
          <w:szCs w:val="21"/>
        </w:rPr>
      </w:pPr>
      <w:r w:rsidRPr="002346AE">
        <w:rPr>
          <w:rFonts w:ascii="Calibri" w:eastAsia="Calibri" w:hAnsi="Calibri" w:cs="Times New Roman"/>
          <w:szCs w:val="21"/>
        </w:rPr>
        <w:tab/>
        <w:t>4.</w:t>
      </w:r>
      <w:r w:rsidRPr="002346AE">
        <w:rPr>
          <w:rFonts w:ascii="Calibri" w:eastAsia="Calibri" w:hAnsi="Calibri" w:cs="Times New Roman"/>
          <w:szCs w:val="21"/>
        </w:rPr>
        <w:tab/>
        <w:t>Furniture in for the Pool / Sting Rays</w:t>
      </w:r>
    </w:p>
    <w:p w14:paraId="43F75A85" w14:textId="77777777" w:rsidR="002346AE" w:rsidRPr="002346AE" w:rsidRDefault="002346AE" w:rsidP="002346AE">
      <w:pPr>
        <w:spacing w:after="0" w:line="240" w:lineRule="auto"/>
        <w:rPr>
          <w:rFonts w:ascii="Calibri" w:eastAsia="Calibri" w:hAnsi="Calibri" w:cs="Times New Roman"/>
          <w:szCs w:val="21"/>
        </w:rPr>
      </w:pPr>
      <w:r w:rsidRPr="002346AE">
        <w:rPr>
          <w:rFonts w:ascii="Calibri" w:eastAsia="Calibri" w:hAnsi="Calibri" w:cs="Times New Roman"/>
          <w:szCs w:val="21"/>
        </w:rPr>
        <w:tab/>
        <w:t>5.</w:t>
      </w:r>
      <w:r w:rsidRPr="002346AE">
        <w:rPr>
          <w:rFonts w:ascii="Calibri" w:eastAsia="Calibri" w:hAnsi="Calibri" w:cs="Times New Roman"/>
          <w:szCs w:val="21"/>
        </w:rPr>
        <w:tab/>
        <w:t>Sound improvements:  meeting 3-27 to discuss when they can start</w:t>
      </w:r>
    </w:p>
    <w:p w14:paraId="035881A7" w14:textId="776E38A4" w:rsidR="002346AE" w:rsidRPr="002346AE" w:rsidRDefault="002346AE" w:rsidP="00F8239D">
      <w:pPr>
        <w:spacing w:after="0" w:line="240" w:lineRule="auto"/>
        <w:ind w:left="1440" w:hanging="720"/>
        <w:rPr>
          <w:rFonts w:ascii="Calibri" w:eastAsia="Calibri" w:hAnsi="Calibri" w:cs="Times New Roman"/>
          <w:szCs w:val="21"/>
        </w:rPr>
      </w:pPr>
      <w:r w:rsidRPr="002346AE">
        <w:rPr>
          <w:rFonts w:ascii="Calibri" w:eastAsia="Calibri" w:hAnsi="Calibri" w:cs="Times New Roman"/>
          <w:szCs w:val="21"/>
        </w:rPr>
        <w:t>6.</w:t>
      </w:r>
      <w:r w:rsidRPr="002346AE">
        <w:rPr>
          <w:rFonts w:ascii="Calibri" w:eastAsia="Calibri" w:hAnsi="Calibri" w:cs="Times New Roman"/>
          <w:szCs w:val="21"/>
        </w:rPr>
        <w:tab/>
        <w:t>Bar renovation:  plans passed out; we want to start soon; bids are working; money already set aside ($85,000.00) and voted upon previously.  The bar is being moved “down” or to the north so as to cover the “pinch point” of traffic and get rid of that problem, and the bar will also be pushed back towards the kitchen.  All booths are coming out and we are replacing them with tables.  Making the room more dynamic and able to make different set ups.</w:t>
      </w:r>
    </w:p>
    <w:p w14:paraId="75729544" w14:textId="77777777" w:rsidR="002346AE" w:rsidRPr="002346AE" w:rsidRDefault="002346AE" w:rsidP="002346AE">
      <w:pPr>
        <w:spacing w:after="0" w:line="240" w:lineRule="auto"/>
        <w:rPr>
          <w:rFonts w:ascii="Calibri" w:eastAsia="Calibri" w:hAnsi="Calibri" w:cs="Times New Roman"/>
          <w:szCs w:val="21"/>
        </w:rPr>
      </w:pPr>
    </w:p>
    <w:p w14:paraId="47D55B59" w14:textId="77777777" w:rsidR="002346AE" w:rsidRPr="002346AE" w:rsidRDefault="002346AE" w:rsidP="002346AE">
      <w:pPr>
        <w:spacing w:after="0" w:line="240" w:lineRule="auto"/>
        <w:rPr>
          <w:rFonts w:ascii="Calibri" w:eastAsia="Calibri" w:hAnsi="Calibri" w:cs="Times New Roman"/>
          <w:b/>
          <w:szCs w:val="21"/>
        </w:rPr>
      </w:pPr>
      <w:r w:rsidRPr="002346AE">
        <w:rPr>
          <w:rFonts w:ascii="Calibri" w:eastAsia="Calibri" w:hAnsi="Calibri" w:cs="Times New Roman"/>
          <w:b/>
          <w:szCs w:val="21"/>
        </w:rPr>
        <w:t>Old Business:  D. Jones</w:t>
      </w:r>
    </w:p>
    <w:p w14:paraId="5F1E32BB" w14:textId="0DBDBA1E" w:rsidR="002346AE" w:rsidRPr="002346AE" w:rsidRDefault="002346AE" w:rsidP="00F8239D">
      <w:pPr>
        <w:spacing w:after="0" w:line="240" w:lineRule="auto"/>
        <w:ind w:left="1440" w:hanging="720"/>
        <w:rPr>
          <w:rFonts w:ascii="Calibri" w:eastAsia="Calibri" w:hAnsi="Calibri" w:cs="Times New Roman"/>
          <w:szCs w:val="21"/>
        </w:rPr>
      </w:pPr>
      <w:r w:rsidRPr="002346AE">
        <w:rPr>
          <w:rFonts w:ascii="Calibri" w:eastAsia="Calibri" w:hAnsi="Calibri" w:cs="Times New Roman"/>
          <w:szCs w:val="21"/>
        </w:rPr>
        <w:t>1.</w:t>
      </w:r>
      <w:r w:rsidRPr="002346AE">
        <w:rPr>
          <w:rFonts w:ascii="Calibri" w:eastAsia="Calibri" w:hAnsi="Calibri" w:cs="Times New Roman"/>
          <w:szCs w:val="21"/>
        </w:rPr>
        <w:tab/>
        <w:t>Commitment form for Board Members:  sign and turn it in as we want this done with all Board Members (outlines obligations you are aware of and agree to).</w:t>
      </w:r>
    </w:p>
    <w:p w14:paraId="248D2220" w14:textId="77777777" w:rsidR="002346AE" w:rsidRPr="002346AE" w:rsidRDefault="002346AE" w:rsidP="002346AE">
      <w:pPr>
        <w:spacing w:after="0" w:line="240" w:lineRule="auto"/>
        <w:rPr>
          <w:rFonts w:ascii="Calibri" w:eastAsia="Calibri" w:hAnsi="Calibri" w:cs="Times New Roman"/>
          <w:szCs w:val="21"/>
        </w:rPr>
      </w:pPr>
      <w:r w:rsidRPr="002346AE">
        <w:rPr>
          <w:rFonts w:ascii="Calibri" w:eastAsia="Calibri" w:hAnsi="Calibri" w:cs="Times New Roman"/>
          <w:szCs w:val="21"/>
        </w:rPr>
        <w:tab/>
        <w:t>2.</w:t>
      </w:r>
      <w:r w:rsidRPr="002346AE">
        <w:rPr>
          <w:rFonts w:ascii="Calibri" w:eastAsia="Calibri" w:hAnsi="Calibri" w:cs="Times New Roman"/>
          <w:szCs w:val="21"/>
        </w:rPr>
        <w:tab/>
        <w:t>Ryder Cup will not be used due to trademark ... We will call it something else.</w:t>
      </w:r>
    </w:p>
    <w:p w14:paraId="5562F892" w14:textId="77777777" w:rsidR="002346AE" w:rsidRPr="002346AE" w:rsidRDefault="002346AE" w:rsidP="002346AE">
      <w:pPr>
        <w:spacing w:after="0" w:line="240" w:lineRule="auto"/>
        <w:rPr>
          <w:rFonts w:ascii="Calibri" w:eastAsia="Calibri" w:hAnsi="Calibri" w:cs="Times New Roman"/>
          <w:szCs w:val="21"/>
        </w:rPr>
      </w:pPr>
    </w:p>
    <w:p w14:paraId="50E6D5CD" w14:textId="77777777" w:rsidR="002346AE" w:rsidRPr="002346AE" w:rsidRDefault="002346AE" w:rsidP="002346AE">
      <w:pPr>
        <w:spacing w:after="0" w:line="240" w:lineRule="auto"/>
        <w:rPr>
          <w:rFonts w:ascii="Calibri" w:eastAsia="Calibri" w:hAnsi="Calibri" w:cs="Times New Roman"/>
          <w:b/>
          <w:szCs w:val="21"/>
        </w:rPr>
      </w:pPr>
      <w:r w:rsidRPr="002346AE">
        <w:rPr>
          <w:rFonts w:ascii="Calibri" w:eastAsia="Calibri" w:hAnsi="Calibri" w:cs="Times New Roman"/>
          <w:b/>
          <w:szCs w:val="21"/>
        </w:rPr>
        <w:t>New Business:  D. Jones</w:t>
      </w:r>
      <w:r w:rsidRPr="002346AE">
        <w:rPr>
          <w:rFonts w:ascii="Calibri" w:eastAsia="Calibri" w:hAnsi="Calibri" w:cs="Times New Roman"/>
          <w:b/>
          <w:szCs w:val="21"/>
        </w:rPr>
        <w:tab/>
      </w:r>
    </w:p>
    <w:p w14:paraId="42A4EE5E" w14:textId="77777777" w:rsidR="002346AE" w:rsidRPr="002346AE" w:rsidRDefault="002346AE" w:rsidP="002346AE">
      <w:pPr>
        <w:spacing w:after="0" w:line="240" w:lineRule="auto"/>
        <w:rPr>
          <w:rFonts w:ascii="Calibri" w:eastAsia="Calibri" w:hAnsi="Calibri" w:cs="Times New Roman"/>
          <w:szCs w:val="21"/>
        </w:rPr>
      </w:pPr>
      <w:r w:rsidRPr="002346AE">
        <w:rPr>
          <w:rFonts w:ascii="Calibri" w:eastAsia="Calibri" w:hAnsi="Calibri" w:cs="Times New Roman"/>
          <w:szCs w:val="21"/>
        </w:rPr>
        <w:tab/>
        <w:t xml:space="preserve">1. </w:t>
      </w:r>
      <w:r w:rsidRPr="002346AE">
        <w:rPr>
          <w:rFonts w:ascii="Calibri" w:eastAsia="Calibri" w:hAnsi="Calibri" w:cs="Times New Roman"/>
          <w:szCs w:val="21"/>
        </w:rPr>
        <w:tab/>
        <w:t>Need to approve the Reciprocal Club List (same last year’s list)</w:t>
      </w:r>
    </w:p>
    <w:p w14:paraId="4C595E45" w14:textId="77777777" w:rsidR="002346AE" w:rsidRPr="002346AE" w:rsidRDefault="002346AE" w:rsidP="002346AE">
      <w:pPr>
        <w:spacing w:after="0" w:line="240" w:lineRule="auto"/>
        <w:rPr>
          <w:rFonts w:ascii="Calibri" w:eastAsia="Calibri" w:hAnsi="Calibri" w:cs="Times New Roman"/>
          <w:szCs w:val="21"/>
        </w:rPr>
      </w:pPr>
      <w:r w:rsidRPr="002346AE">
        <w:rPr>
          <w:rFonts w:ascii="Calibri" w:eastAsia="Calibri" w:hAnsi="Calibri" w:cs="Times New Roman"/>
          <w:szCs w:val="21"/>
        </w:rPr>
        <w:tab/>
      </w:r>
      <w:r w:rsidRPr="002346AE">
        <w:rPr>
          <w:rFonts w:ascii="Calibri" w:eastAsia="Calibri" w:hAnsi="Calibri" w:cs="Times New Roman"/>
          <w:szCs w:val="21"/>
        </w:rPr>
        <w:tab/>
        <w:t>moved:  L. Grill / 2nd S. Hartman:  passed</w:t>
      </w:r>
    </w:p>
    <w:p w14:paraId="1B8259E8" w14:textId="77777777" w:rsidR="002346AE" w:rsidRPr="002346AE" w:rsidRDefault="002346AE" w:rsidP="002346AE">
      <w:pPr>
        <w:spacing w:after="0" w:line="240" w:lineRule="auto"/>
        <w:rPr>
          <w:rFonts w:ascii="Calibri" w:eastAsia="Calibri" w:hAnsi="Calibri" w:cs="Times New Roman"/>
          <w:szCs w:val="21"/>
        </w:rPr>
      </w:pPr>
    </w:p>
    <w:p w14:paraId="72BFCEC7" w14:textId="17E00142" w:rsidR="002346AE" w:rsidRPr="002346AE" w:rsidRDefault="002346AE" w:rsidP="00F8239D">
      <w:pPr>
        <w:spacing w:after="0" w:line="240" w:lineRule="auto"/>
        <w:ind w:left="1440" w:hanging="720"/>
        <w:rPr>
          <w:rFonts w:ascii="Calibri" w:eastAsia="Calibri" w:hAnsi="Calibri" w:cs="Times New Roman"/>
          <w:szCs w:val="21"/>
        </w:rPr>
      </w:pPr>
      <w:r w:rsidRPr="002346AE">
        <w:rPr>
          <w:rFonts w:ascii="Calibri" w:eastAsia="Calibri" w:hAnsi="Calibri" w:cs="Times New Roman"/>
          <w:szCs w:val="21"/>
        </w:rPr>
        <w:t>2.</w:t>
      </w:r>
      <w:r w:rsidRPr="002346AE">
        <w:rPr>
          <w:rFonts w:ascii="Calibri" w:eastAsia="Calibri" w:hAnsi="Calibri" w:cs="Times New Roman"/>
          <w:szCs w:val="21"/>
        </w:rPr>
        <w:tab/>
        <w:t xml:space="preserve">Homeowners on #1 complaining about apples falling from trees; we are going to </w:t>
      </w:r>
      <w:proofErr w:type="gramStart"/>
      <w:r w:rsidRPr="002346AE">
        <w:rPr>
          <w:rFonts w:ascii="Calibri" w:eastAsia="Calibri" w:hAnsi="Calibri" w:cs="Times New Roman"/>
          <w:szCs w:val="21"/>
        </w:rPr>
        <w:t>look into</w:t>
      </w:r>
      <w:proofErr w:type="gramEnd"/>
      <w:r w:rsidRPr="002346AE">
        <w:rPr>
          <w:rFonts w:ascii="Calibri" w:eastAsia="Calibri" w:hAnsi="Calibri" w:cs="Times New Roman"/>
          <w:szCs w:val="21"/>
        </w:rPr>
        <w:t xml:space="preserve"> cost of labor with Scott Werner; home-owner picks up cost of new tree; </w:t>
      </w:r>
      <w:r w:rsidR="00F8239D" w:rsidRPr="002346AE">
        <w:rPr>
          <w:rFonts w:ascii="Calibri" w:eastAsia="Calibri" w:hAnsi="Calibri" w:cs="Times New Roman"/>
          <w:szCs w:val="21"/>
        </w:rPr>
        <w:t>generally,</w:t>
      </w:r>
      <w:r w:rsidRPr="002346AE">
        <w:rPr>
          <w:rFonts w:ascii="Calibri" w:eastAsia="Calibri" w:hAnsi="Calibri" w:cs="Times New Roman"/>
          <w:szCs w:val="21"/>
        </w:rPr>
        <w:t xml:space="preserve"> Board wants more info but is favorable to getting this project done.</w:t>
      </w:r>
    </w:p>
    <w:p w14:paraId="436C9CA8" w14:textId="77777777" w:rsidR="002346AE" w:rsidRPr="002346AE" w:rsidRDefault="002346AE" w:rsidP="002346AE">
      <w:pPr>
        <w:spacing w:after="0" w:line="240" w:lineRule="auto"/>
        <w:rPr>
          <w:rFonts w:ascii="Calibri" w:eastAsia="Calibri" w:hAnsi="Calibri" w:cs="Times New Roman"/>
          <w:szCs w:val="21"/>
        </w:rPr>
      </w:pPr>
      <w:r w:rsidRPr="002346AE">
        <w:rPr>
          <w:rFonts w:ascii="Calibri" w:eastAsia="Calibri" w:hAnsi="Calibri" w:cs="Times New Roman"/>
          <w:szCs w:val="21"/>
        </w:rPr>
        <w:tab/>
      </w:r>
    </w:p>
    <w:p w14:paraId="2B38595E" w14:textId="69F70AC6" w:rsidR="00F8239D" w:rsidRDefault="00F8239D" w:rsidP="002346AE">
      <w:pPr>
        <w:spacing w:after="0" w:line="240" w:lineRule="auto"/>
        <w:rPr>
          <w:rFonts w:ascii="Calibri" w:eastAsia="Calibri" w:hAnsi="Calibri" w:cs="Times New Roman"/>
          <w:b/>
          <w:szCs w:val="21"/>
        </w:rPr>
      </w:pPr>
      <w:r w:rsidRPr="00F8239D">
        <w:rPr>
          <w:rFonts w:ascii="Calibri" w:eastAsia="Calibri" w:hAnsi="Calibri" w:cs="Times New Roman"/>
          <w:b/>
          <w:szCs w:val="21"/>
        </w:rPr>
        <w:t>Email Business:</w:t>
      </w:r>
    </w:p>
    <w:p w14:paraId="6A09FC4D" w14:textId="77777777" w:rsidR="00F8239D" w:rsidRDefault="00F8239D" w:rsidP="00F8239D">
      <w:pPr>
        <w:pStyle w:val="ListParagraph"/>
        <w:numPr>
          <w:ilvl w:val="1"/>
          <w:numId w:val="1"/>
        </w:numPr>
        <w:tabs>
          <w:tab w:val="right" w:pos="8640"/>
        </w:tabs>
        <w:rPr>
          <w:rFonts w:asciiTheme="minorHAnsi" w:hAnsiTheme="minorHAnsi"/>
          <w:sz w:val="22"/>
          <w:szCs w:val="22"/>
        </w:rPr>
      </w:pPr>
      <w:r>
        <w:rPr>
          <w:rFonts w:asciiTheme="minorHAnsi" w:hAnsiTheme="minorHAnsi"/>
          <w:sz w:val="22"/>
          <w:szCs w:val="22"/>
        </w:rPr>
        <w:t>Previous Email votes:</w:t>
      </w:r>
    </w:p>
    <w:p w14:paraId="1C20FFEC" w14:textId="77777777" w:rsidR="00F8239D" w:rsidRDefault="00F8239D" w:rsidP="00F8239D">
      <w:pPr>
        <w:pStyle w:val="ListParagraph"/>
        <w:numPr>
          <w:ilvl w:val="2"/>
          <w:numId w:val="1"/>
        </w:numPr>
        <w:tabs>
          <w:tab w:val="right" w:pos="8640"/>
        </w:tabs>
        <w:rPr>
          <w:rFonts w:asciiTheme="minorHAnsi" w:hAnsiTheme="minorHAnsi"/>
          <w:sz w:val="22"/>
          <w:szCs w:val="22"/>
        </w:rPr>
      </w:pPr>
      <w:r w:rsidRPr="00163657">
        <w:rPr>
          <w:rFonts w:asciiTheme="minorHAnsi" w:hAnsiTheme="minorHAnsi"/>
          <w:sz w:val="22"/>
          <w:szCs w:val="22"/>
        </w:rPr>
        <w:t>NEW MEMBERSHIPS:</w:t>
      </w:r>
    </w:p>
    <w:p w14:paraId="3906D46E" w14:textId="77777777" w:rsidR="00F8239D" w:rsidRDefault="00F8239D" w:rsidP="00F8239D">
      <w:pPr>
        <w:pStyle w:val="ListParagraph"/>
        <w:numPr>
          <w:ilvl w:val="3"/>
          <w:numId w:val="1"/>
        </w:numPr>
        <w:tabs>
          <w:tab w:val="right" w:pos="8640"/>
        </w:tabs>
        <w:rPr>
          <w:rFonts w:asciiTheme="minorHAnsi" w:hAnsiTheme="minorHAnsi"/>
          <w:sz w:val="22"/>
          <w:szCs w:val="22"/>
        </w:rPr>
      </w:pPr>
      <w:r>
        <w:rPr>
          <w:rFonts w:asciiTheme="minorHAnsi" w:hAnsiTheme="minorHAnsi"/>
          <w:sz w:val="22"/>
          <w:szCs w:val="22"/>
        </w:rPr>
        <w:t>Tim Boudreau: Junior- 3/20/19</w:t>
      </w:r>
    </w:p>
    <w:p w14:paraId="561055AE" w14:textId="77777777" w:rsidR="00F8239D" w:rsidRDefault="00F8239D" w:rsidP="00F8239D">
      <w:pPr>
        <w:pStyle w:val="ListParagraph"/>
        <w:numPr>
          <w:ilvl w:val="3"/>
          <w:numId w:val="1"/>
        </w:numPr>
        <w:tabs>
          <w:tab w:val="right" w:pos="8640"/>
        </w:tabs>
        <w:rPr>
          <w:rFonts w:asciiTheme="minorHAnsi" w:hAnsiTheme="minorHAnsi"/>
          <w:sz w:val="22"/>
          <w:szCs w:val="22"/>
        </w:rPr>
      </w:pPr>
      <w:r>
        <w:rPr>
          <w:rFonts w:asciiTheme="minorHAnsi" w:hAnsiTheme="minorHAnsi"/>
          <w:sz w:val="22"/>
          <w:szCs w:val="22"/>
        </w:rPr>
        <w:t xml:space="preserve">Benjamin </w:t>
      </w:r>
      <w:proofErr w:type="spellStart"/>
      <w:r>
        <w:rPr>
          <w:rFonts w:asciiTheme="minorHAnsi" w:hAnsiTheme="minorHAnsi"/>
          <w:sz w:val="22"/>
          <w:szCs w:val="22"/>
        </w:rPr>
        <w:t>Bermingham</w:t>
      </w:r>
      <w:proofErr w:type="spellEnd"/>
      <w:r>
        <w:rPr>
          <w:rFonts w:asciiTheme="minorHAnsi" w:hAnsiTheme="minorHAnsi"/>
          <w:sz w:val="22"/>
          <w:szCs w:val="22"/>
        </w:rPr>
        <w:t>: Junior- 3/20/19</w:t>
      </w:r>
    </w:p>
    <w:p w14:paraId="4BB3C642" w14:textId="77777777" w:rsidR="00F8239D" w:rsidRPr="00BA47A8" w:rsidRDefault="00F8239D" w:rsidP="00F8239D">
      <w:pPr>
        <w:pStyle w:val="ListParagraph"/>
        <w:numPr>
          <w:ilvl w:val="3"/>
          <w:numId w:val="1"/>
        </w:numPr>
        <w:tabs>
          <w:tab w:val="right" w:pos="8640"/>
        </w:tabs>
        <w:rPr>
          <w:rFonts w:asciiTheme="minorHAnsi" w:hAnsiTheme="minorHAnsi"/>
          <w:sz w:val="22"/>
          <w:szCs w:val="22"/>
        </w:rPr>
      </w:pPr>
      <w:r>
        <w:rPr>
          <w:rFonts w:asciiTheme="minorHAnsi" w:hAnsiTheme="minorHAnsi"/>
          <w:sz w:val="22"/>
          <w:szCs w:val="22"/>
        </w:rPr>
        <w:t xml:space="preserve">Austin </w:t>
      </w:r>
      <w:proofErr w:type="spellStart"/>
      <w:r>
        <w:rPr>
          <w:rFonts w:asciiTheme="minorHAnsi" w:hAnsiTheme="minorHAnsi"/>
          <w:sz w:val="22"/>
          <w:szCs w:val="22"/>
        </w:rPr>
        <w:t>Tabeling</w:t>
      </w:r>
      <w:proofErr w:type="spellEnd"/>
      <w:r>
        <w:rPr>
          <w:rFonts w:asciiTheme="minorHAnsi" w:hAnsiTheme="minorHAnsi"/>
          <w:sz w:val="22"/>
          <w:szCs w:val="22"/>
        </w:rPr>
        <w:t>: Junior- 3/20/19</w:t>
      </w:r>
    </w:p>
    <w:p w14:paraId="4AC9A7D8" w14:textId="77777777" w:rsidR="00F8239D" w:rsidRDefault="00F8239D" w:rsidP="00F8239D">
      <w:pPr>
        <w:pStyle w:val="ListParagraph"/>
        <w:numPr>
          <w:ilvl w:val="2"/>
          <w:numId w:val="1"/>
        </w:numPr>
        <w:rPr>
          <w:rFonts w:asciiTheme="minorHAnsi" w:hAnsiTheme="minorHAnsi"/>
          <w:sz w:val="22"/>
          <w:szCs w:val="22"/>
        </w:rPr>
      </w:pPr>
      <w:r w:rsidRPr="00BA47A8">
        <w:rPr>
          <w:rFonts w:asciiTheme="minorHAnsi" w:hAnsiTheme="minorHAnsi"/>
          <w:sz w:val="22"/>
          <w:szCs w:val="22"/>
        </w:rPr>
        <w:t>MISCELANEOUS:</w:t>
      </w:r>
    </w:p>
    <w:p w14:paraId="3538E974" w14:textId="77777777" w:rsidR="00F8239D" w:rsidRDefault="00F8239D" w:rsidP="00F8239D">
      <w:pPr>
        <w:pStyle w:val="ListParagraph"/>
        <w:numPr>
          <w:ilvl w:val="3"/>
          <w:numId w:val="1"/>
        </w:numPr>
        <w:rPr>
          <w:rFonts w:asciiTheme="minorHAnsi" w:hAnsiTheme="minorHAnsi"/>
          <w:sz w:val="22"/>
          <w:szCs w:val="22"/>
        </w:rPr>
      </w:pPr>
      <w:r>
        <w:rPr>
          <w:rFonts w:asciiTheme="minorHAnsi" w:hAnsiTheme="minorHAnsi"/>
          <w:sz w:val="22"/>
          <w:szCs w:val="22"/>
        </w:rPr>
        <w:t>Pool Furniture- 3/15/19</w:t>
      </w:r>
    </w:p>
    <w:p w14:paraId="6360D4C4" w14:textId="77777777" w:rsidR="00F8239D" w:rsidRDefault="00F8239D" w:rsidP="00F8239D">
      <w:pPr>
        <w:pStyle w:val="ListParagraph"/>
        <w:numPr>
          <w:ilvl w:val="3"/>
          <w:numId w:val="1"/>
        </w:numPr>
        <w:rPr>
          <w:rFonts w:asciiTheme="minorHAnsi" w:hAnsiTheme="minorHAnsi"/>
          <w:sz w:val="22"/>
          <w:szCs w:val="22"/>
        </w:rPr>
      </w:pPr>
      <w:r>
        <w:rPr>
          <w:rFonts w:asciiTheme="minorHAnsi" w:hAnsiTheme="minorHAnsi"/>
          <w:sz w:val="22"/>
          <w:szCs w:val="22"/>
        </w:rPr>
        <w:t>High School Girl Regional Tournament- 3/4/19</w:t>
      </w:r>
    </w:p>
    <w:p w14:paraId="14CF43F0" w14:textId="77777777" w:rsidR="00F8239D" w:rsidRPr="00BA47A8" w:rsidRDefault="00F8239D" w:rsidP="00F8239D">
      <w:pPr>
        <w:pStyle w:val="ListParagraph"/>
        <w:numPr>
          <w:ilvl w:val="3"/>
          <w:numId w:val="1"/>
        </w:numPr>
        <w:rPr>
          <w:rFonts w:asciiTheme="minorHAnsi" w:hAnsiTheme="minorHAnsi"/>
          <w:sz w:val="22"/>
          <w:szCs w:val="22"/>
        </w:rPr>
      </w:pPr>
      <w:r>
        <w:rPr>
          <w:rFonts w:asciiTheme="minorHAnsi" w:hAnsiTheme="minorHAnsi"/>
          <w:sz w:val="22"/>
          <w:szCs w:val="22"/>
        </w:rPr>
        <w:t>Carle Physician Pool Party for June 20</w:t>
      </w:r>
      <w:r w:rsidRPr="007F517A">
        <w:rPr>
          <w:rFonts w:asciiTheme="minorHAnsi" w:hAnsiTheme="minorHAnsi"/>
          <w:sz w:val="22"/>
          <w:szCs w:val="22"/>
          <w:vertAlign w:val="superscript"/>
        </w:rPr>
        <w:t>th</w:t>
      </w:r>
      <w:r>
        <w:rPr>
          <w:rFonts w:asciiTheme="minorHAnsi" w:hAnsiTheme="minorHAnsi"/>
          <w:sz w:val="22"/>
          <w:szCs w:val="22"/>
        </w:rPr>
        <w:t>- 3/1/19</w:t>
      </w:r>
    </w:p>
    <w:p w14:paraId="4565339B" w14:textId="77777777" w:rsidR="00F8239D" w:rsidRPr="00F8239D" w:rsidRDefault="00F8239D" w:rsidP="002346AE">
      <w:pPr>
        <w:spacing w:after="0" w:line="240" w:lineRule="auto"/>
        <w:rPr>
          <w:rFonts w:ascii="Calibri" w:eastAsia="Calibri" w:hAnsi="Calibri" w:cs="Times New Roman"/>
          <w:b/>
          <w:szCs w:val="21"/>
        </w:rPr>
      </w:pPr>
    </w:p>
    <w:p w14:paraId="38C2B651" w14:textId="079CF38F" w:rsidR="002346AE" w:rsidRPr="002346AE" w:rsidRDefault="002346AE" w:rsidP="002346AE">
      <w:pPr>
        <w:spacing w:after="0" w:line="240" w:lineRule="auto"/>
        <w:rPr>
          <w:rFonts w:ascii="Calibri" w:eastAsia="Calibri" w:hAnsi="Calibri" w:cs="Times New Roman"/>
          <w:szCs w:val="21"/>
        </w:rPr>
      </w:pPr>
      <w:r w:rsidRPr="002346AE">
        <w:rPr>
          <w:rFonts w:ascii="Calibri" w:eastAsia="Calibri" w:hAnsi="Calibri" w:cs="Times New Roman"/>
          <w:szCs w:val="21"/>
        </w:rPr>
        <w:t>NEXT Meeting: April 23 at 7:00 a.m.</w:t>
      </w:r>
    </w:p>
    <w:p w14:paraId="20D920BD" w14:textId="77777777" w:rsidR="002346AE" w:rsidRPr="002346AE" w:rsidRDefault="002346AE" w:rsidP="002346AE">
      <w:pPr>
        <w:spacing w:after="0" w:line="240" w:lineRule="auto"/>
        <w:rPr>
          <w:rFonts w:ascii="Calibri" w:eastAsia="Calibri" w:hAnsi="Calibri" w:cs="Times New Roman"/>
          <w:szCs w:val="21"/>
        </w:rPr>
      </w:pPr>
    </w:p>
    <w:p w14:paraId="44C9A7EF" w14:textId="77777777" w:rsidR="002346AE" w:rsidRPr="002346AE" w:rsidRDefault="002346AE" w:rsidP="002346AE">
      <w:pPr>
        <w:spacing w:after="0" w:line="240" w:lineRule="auto"/>
        <w:rPr>
          <w:rFonts w:ascii="Calibri" w:eastAsia="Calibri" w:hAnsi="Calibri" w:cs="Times New Roman"/>
          <w:szCs w:val="21"/>
        </w:rPr>
      </w:pPr>
      <w:r w:rsidRPr="002346AE">
        <w:rPr>
          <w:rFonts w:ascii="Calibri" w:eastAsia="Calibri" w:hAnsi="Calibri" w:cs="Times New Roman"/>
          <w:szCs w:val="21"/>
        </w:rPr>
        <w:t>Meeting adjourned D. Jones</w:t>
      </w:r>
    </w:p>
    <w:p w14:paraId="27C13721" w14:textId="77777777" w:rsidR="002D0D7B" w:rsidRDefault="002D0D7B"/>
    <w:sectPr w:rsidR="002D0D7B" w:rsidSect="00F8239D">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F22726"/>
    <w:multiLevelType w:val="multilevel"/>
    <w:tmpl w:val="7D243698"/>
    <w:lvl w:ilvl="0">
      <w:start w:val="1"/>
      <w:numFmt w:val="decimal"/>
      <w:lvlText w:val="%1)"/>
      <w:lvlJc w:val="left"/>
      <w:pPr>
        <w:ind w:left="360" w:hanging="360"/>
      </w:pPr>
      <w:rPr>
        <w:rFonts w:asciiTheme="minorHAnsi" w:hAnsiTheme="minorHAnsi" w:hint="default"/>
        <w:sz w:val="20"/>
        <w:szCs w:val="20"/>
      </w:rPr>
    </w:lvl>
    <w:lvl w:ilvl="1">
      <w:start w:val="1"/>
      <w:numFmt w:val="lowerLetter"/>
      <w:lvlText w:val="%2)"/>
      <w:lvlJc w:val="left"/>
      <w:pPr>
        <w:ind w:left="720" w:hanging="360"/>
      </w:pPr>
    </w:lvl>
    <w:lvl w:ilvl="2">
      <w:start w:val="1"/>
      <w:numFmt w:val="lowerRoman"/>
      <w:lvlText w:val="%3)"/>
      <w:lvlJc w:val="left"/>
      <w:pPr>
        <w:ind w:left="126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6AE"/>
    <w:rsid w:val="001957C6"/>
    <w:rsid w:val="002346AE"/>
    <w:rsid w:val="002D0D7B"/>
    <w:rsid w:val="0032614C"/>
    <w:rsid w:val="004E1048"/>
    <w:rsid w:val="004F08AD"/>
    <w:rsid w:val="00695013"/>
    <w:rsid w:val="007E180D"/>
    <w:rsid w:val="00DA0803"/>
    <w:rsid w:val="00E5313F"/>
    <w:rsid w:val="00F82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59D48"/>
  <w15:chartTrackingRefBased/>
  <w15:docId w15:val="{B617C7EE-2837-44AB-B007-AECC0E6FC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239D"/>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814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EC47E-36ED-4760-9388-7E718306F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1694</TotalTime>
  <Pages>2</Pages>
  <Words>796</Words>
  <Characters>4539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General Manager</dc:creator>
  <cp:keywords/>
  <dc:description/>
  <cp:lastModifiedBy>General Manager</cp:lastModifiedBy>
  <cp:revision>2</cp:revision>
  <dcterms:created xsi:type="dcterms:W3CDTF">2019-03-28T15:57:00Z</dcterms:created>
  <dcterms:modified xsi:type="dcterms:W3CDTF">2019-04-11T16:09:00Z</dcterms:modified>
</cp:coreProperties>
</file>